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242" w:tblpY="1473"/>
        <w:tblW w:w="11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563"/>
        <w:gridCol w:w="882"/>
        <w:gridCol w:w="720"/>
        <w:gridCol w:w="808"/>
        <w:gridCol w:w="377"/>
        <w:gridCol w:w="255"/>
        <w:gridCol w:w="675"/>
        <w:gridCol w:w="855"/>
        <w:gridCol w:w="1145"/>
        <w:gridCol w:w="900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485" w:type="dxa"/>
            <w:tcBorders>
              <w:top w:val="thinThickSmallGap" w:color="auto" w:sz="18" w:space="0"/>
              <w:left w:val="thinThickSmallGap" w:color="auto" w:sz="18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展会名称</w:t>
            </w:r>
          </w:p>
        </w:tc>
        <w:tc>
          <w:tcPr>
            <w:tcW w:w="6135" w:type="dxa"/>
            <w:gridSpan w:val="8"/>
            <w:tcBorders>
              <w:top w:val="thinThickSmallGap" w:color="auto" w:sz="18" w:space="0"/>
              <w:left w:val="single" w:color="auto" w:sz="12" w:space="0"/>
            </w:tcBorders>
            <w:vAlign w:val="center"/>
          </w:tcPr>
          <w:p>
            <w:pPr>
              <w:widowControl/>
              <w:tabs>
                <w:tab w:val="left" w:pos="1555"/>
              </w:tabs>
              <w:jc w:val="left"/>
              <w:rPr>
                <w:rFonts w:hint="eastAsia" w:asci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eastAsia="宋体" w:cs="宋体"/>
                <w:b/>
                <w:bCs/>
                <w:kern w:val="0"/>
                <w:sz w:val="24"/>
                <w:lang w:val="en-US" w:eastAsia="zh-CN"/>
              </w:rPr>
              <w:t>2020</w:t>
            </w:r>
            <w:r>
              <w:rPr>
                <w:rFonts w:hint="eastAsia" w:ascii="宋体" w:eastAsia="宋体" w:cs="宋体"/>
                <w:b/>
                <w:bCs/>
                <w:kern w:val="0"/>
                <w:sz w:val="24"/>
                <w:lang w:eastAsia="zh-CN"/>
              </w:rPr>
              <w:t>中国（郑州）国际新能源产业博览会</w:t>
            </w:r>
          </w:p>
        </w:tc>
        <w:tc>
          <w:tcPr>
            <w:tcW w:w="1145" w:type="dxa"/>
            <w:tcBorders>
              <w:top w:val="thinThickSmallGap" w:color="auto" w:sz="18" w:space="0"/>
            </w:tcBorders>
            <w:vAlign w:val="center"/>
          </w:tcPr>
          <w:p>
            <w:pPr>
              <w:ind w:left="12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展会时间</w:t>
            </w:r>
          </w:p>
        </w:tc>
        <w:tc>
          <w:tcPr>
            <w:tcW w:w="2845" w:type="dxa"/>
            <w:gridSpan w:val="2"/>
            <w:tcBorders>
              <w:top w:val="thinThickSmallGap" w:color="auto" w:sz="18" w:space="0"/>
              <w:right w:val="thinThickSmallGap" w:color="auto" w:sz="18" w:space="0"/>
            </w:tcBorders>
            <w:vAlign w:val="center"/>
          </w:tcPr>
          <w:p>
            <w:pPr>
              <w:ind w:firstLine="211" w:firstLineChars="100"/>
              <w:rPr>
                <w:rFonts w:hint="eastAsia" w:asci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szCs w:val="21"/>
                <w:lang w:val="en-US" w:eastAsia="zh-CN"/>
              </w:rPr>
              <w:t>2020年11月28-30日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485" w:type="dxa"/>
            <w:tcBorders>
              <w:top w:val="single" w:color="auto" w:sz="2" w:space="0"/>
              <w:left w:val="thinThickSmallGap" w:color="auto" w:sz="18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参展单位名称</w:t>
            </w:r>
          </w:p>
        </w:tc>
        <w:tc>
          <w:tcPr>
            <w:tcW w:w="6135" w:type="dxa"/>
            <w:gridSpan w:val="8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cs="宋体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中文：</w:t>
            </w:r>
          </w:p>
        </w:tc>
        <w:tc>
          <w:tcPr>
            <w:tcW w:w="11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展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馆</w:t>
            </w:r>
          </w:p>
        </w:tc>
        <w:tc>
          <w:tcPr>
            <w:tcW w:w="2845" w:type="dxa"/>
            <w:gridSpan w:val="2"/>
            <w:tcBorders>
              <w:left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郑州国际会展中心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485" w:type="dxa"/>
            <w:tcBorders>
              <w:top w:val="single" w:color="auto" w:sz="2" w:space="0"/>
              <w:left w:val="thinThickSmallGap" w:color="auto" w:sz="18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参展单位地址</w:t>
            </w:r>
          </w:p>
        </w:tc>
        <w:tc>
          <w:tcPr>
            <w:tcW w:w="7280" w:type="dxa"/>
            <w:gridSpan w:val="9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中文：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ind w:firstLine="105" w:firstLineChars="50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邮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编</w:t>
            </w:r>
          </w:p>
        </w:tc>
        <w:tc>
          <w:tcPr>
            <w:tcW w:w="1945" w:type="dxa"/>
            <w:tcBorders>
              <w:right w:val="thinThickSmallGap" w:color="auto" w:sz="18" w:space="0"/>
            </w:tcBorders>
            <w:vAlign w:val="center"/>
          </w:tcPr>
          <w:p>
            <w:pPr>
              <w:spacing w:line="240" w:lineRule="exact"/>
              <w:rPr>
                <w:rFonts w:ascii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485" w:type="dxa"/>
            <w:tcBorders>
              <w:top w:val="single" w:color="auto" w:sz="2" w:space="0"/>
              <w:left w:val="thinThickSmallGap" w:color="auto" w:sz="18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联系人</w:t>
            </w:r>
          </w:p>
        </w:tc>
        <w:tc>
          <w:tcPr>
            <w:tcW w:w="244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ind w:left="50"/>
              <w:jc w:val="center"/>
              <w:rPr>
                <w:rFonts w:hint="eastAsia" w:ascii="宋体" w:eastAsia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ind w:left="50"/>
              <w:rPr>
                <w:rFonts w:hint="eastAsia" w:ascii="宋体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eastAsia="zh-CN"/>
              </w:rPr>
              <w:t>职务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宋体" w:eastAsiaTheme="minorEastAsia"/>
                <w:b/>
                <w:bCs/>
                <w:szCs w:val="21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座机</w:t>
            </w:r>
            <w:r>
              <w:rPr>
                <w:rFonts w:ascii="宋体"/>
                <w:b/>
                <w:bCs/>
                <w:szCs w:val="21"/>
              </w:rPr>
              <w:t xml:space="preserve"> 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hint="default" w:ascii="宋体" w:eastAsiaTheme="minor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传</w:t>
            </w:r>
            <w:r>
              <w:rPr>
                <w:rFonts w:asci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/>
                <w:b/>
                <w:bCs/>
                <w:szCs w:val="21"/>
              </w:rPr>
              <w:t>真</w:t>
            </w:r>
          </w:p>
        </w:tc>
        <w:tc>
          <w:tcPr>
            <w:tcW w:w="1945" w:type="dxa"/>
            <w:tcBorders>
              <w:right w:val="thinThickSmallGap" w:color="auto" w:sz="18" w:space="0"/>
            </w:tcBorders>
            <w:vAlign w:val="center"/>
          </w:tcPr>
          <w:p>
            <w:pPr>
              <w:jc w:val="center"/>
              <w:rPr>
                <w:rFonts w:hint="default" w:ascii="宋体" w:eastAsiaTheme="minorEastAsia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485" w:type="dxa"/>
            <w:tcBorders>
              <w:top w:val="single" w:color="auto" w:sz="2" w:space="0"/>
              <w:left w:val="thinThickSmallGap" w:color="auto" w:sz="18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电子邮件</w:t>
            </w:r>
          </w:p>
        </w:tc>
        <w:tc>
          <w:tcPr>
            <w:tcW w:w="244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left"/>
              <w:rPr>
                <w:rFonts w:hint="default" w:ascii="宋体"/>
                <w:b/>
                <w:bCs/>
                <w:szCs w:val="21"/>
                <w:lang w:val="en-US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手机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left"/>
              <w:rPr>
                <w:rFonts w:hint="default" w:ascii="宋体" w:eastAsia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网址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ind w:left="50"/>
              <w:rPr>
                <w:b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ind w:left="5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QQ</w:t>
            </w:r>
            <w:r>
              <w:rPr>
                <w:rFonts w:hint="eastAsia"/>
                <w:b/>
                <w:bCs/>
                <w:szCs w:val="21"/>
              </w:rPr>
              <w:t>号</w:t>
            </w:r>
          </w:p>
        </w:tc>
        <w:tc>
          <w:tcPr>
            <w:tcW w:w="1945" w:type="dxa"/>
            <w:tcBorders>
              <w:right w:val="thinThickSmallGap" w:color="auto" w:sz="18" w:space="0"/>
            </w:tcBorders>
            <w:vAlign w:val="center"/>
          </w:tcPr>
          <w:p>
            <w:pPr>
              <w:ind w:left="50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485" w:type="dxa"/>
            <w:tcBorders>
              <w:top w:val="single" w:color="auto" w:sz="12" w:space="0"/>
              <w:left w:val="thinThickSmallGap" w:color="auto" w:sz="18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申请展位</w:t>
            </w:r>
          </w:p>
        </w:tc>
        <w:tc>
          <w:tcPr>
            <w:tcW w:w="3973" w:type="dxa"/>
            <w:gridSpan w:val="4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面</w:t>
            </w: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b/>
                <w:bCs/>
                <w:szCs w:val="21"/>
              </w:rPr>
              <w:t>积：</w:t>
            </w:r>
            <w:r>
              <w:rPr>
                <w:rFonts w:hint="eastAsia" w:ascii="宋体"/>
                <w:b/>
                <w:bCs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bCs/>
                <w:szCs w:val="21"/>
                <w:highlight w:val="none"/>
                <w:lang w:eastAsia="zh-CN"/>
              </w:rPr>
              <w:t>□单</w:t>
            </w:r>
            <w:r>
              <w:rPr>
                <w:rFonts w:hint="eastAsia" w:ascii="宋体"/>
                <w:b/>
                <w:bCs/>
                <w:szCs w:val="21"/>
              </w:rPr>
              <w:t>开</w:t>
            </w: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ascii="宋体"/>
                <w:b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/>
                <w:b/>
                <w:bCs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/>
                <w:b/>
                <w:bCs/>
                <w:color w:val="auto"/>
                <w:szCs w:val="21"/>
                <w:highlight w:val="none"/>
              </w:rPr>
              <w:t>双开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 xml:space="preserve">展位号： </w:t>
            </w:r>
          </w:p>
        </w:tc>
        <w:tc>
          <w:tcPr>
            <w:tcW w:w="6152" w:type="dxa"/>
            <w:gridSpan w:val="7"/>
            <w:tcBorders>
              <w:top w:val="single" w:color="auto" w:sz="12" w:space="0"/>
              <w:right w:val="thinThickSmallGap" w:color="auto" w:sz="18" w:space="0"/>
            </w:tcBorders>
            <w:vAlign w:val="center"/>
          </w:tcPr>
          <w:p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标准：</w:t>
            </w:r>
            <w:r>
              <w:rPr>
                <w:rFonts w:hint="eastAsia" w:ascii="宋体"/>
                <w:b/>
                <w:bCs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/>
                <w:b/>
                <w:bCs/>
                <w:color w:val="auto"/>
                <w:szCs w:val="21"/>
              </w:rPr>
              <w:t>光地</w:t>
            </w:r>
            <w:r>
              <w:rPr>
                <w:rFonts w:ascii="宋体"/>
                <w:b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宋体"/>
                <w:b/>
                <w:bCs/>
                <w:color w:val="auto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 w:ascii="宋体"/>
                <w:b/>
                <w:bCs/>
                <w:color w:val="auto"/>
                <w:szCs w:val="21"/>
              </w:rPr>
              <w:t>标摊</w:t>
            </w:r>
            <w:r>
              <w:rPr>
                <w:rFonts w:ascii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/>
                <w:b/>
                <w:bCs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/>
                <w:b/>
                <w:bCs/>
                <w:color w:val="auto"/>
                <w:szCs w:val="21"/>
              </w:rPr>
              <w:t>特装</w:t>
            </w:r>
            <w:r>
              <w:rPr>
                <w:rFonts w:hint="eastAsia" w:ascii="宋体"/>
                <w:b/>
                <w:bCs/>
                <w:szCs w:val="21"/>
              </w:rPr>
              <w:t>（双开口加收</w:t>
            </w: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20</w:t>
            </w:r>
            <w:r>
              <w:rPr>
                <w:rFonts w:ascii="宋体"/>
                <w:b/>
                <w:bCs/>
                <w:szCs w:val="21"/>
              </w:rPr>
              <w:t>%</w:t>
            </w:r>
            <w:r>
              <w:rPr>
                <w:rFonts w:hint="eastAsia" w:ascii="宋体"/>
                <w:b/>
                <w:bCs/>
                <w:szCs w:val="21"/>
              </w:rPr>
              <w:t>的展位费）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485" w:type="dxa"/>
            <w:tcBorders>
              <w:top w:val="single" w:color="auto" w:sz="2" w:space="0"/>
              <w:left w:val="thinThickSmallGap" w:color="auto" w:sz="1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展品介绍</w:t>
            </w:r>
          </w:p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0125" w:type="dxa"/>
            <w:gridSpan w:val="11"/>
            <w:tcBorders>
              <w:left w:val="single" w:color="auto" w:sz="12" w:space="0"/>
              <w:right w:val="thinThickSmallGap" w:color="auto" w:sz="18" w:space="0"/>
            </w:tcBorders>
            <w:vAlign w:val="center"/>
          </w:tcPr>
          <w:p>
            <w:pPr>
              <w:jc w:val="both"/>
              <w:rPr>
                <w:rFonts w:hint="eastAsia" w:asci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485" w:type="dxa"/>
            <w:vMerge w:val="restart"/>
            <w:tcBorders>
              <w:top w:val="single" w:color="auto" w:sz="12" w:space="0"/>
              <w:left w:val="thinThickSmallGap" w:color="auto" w:sz="18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firstLine="211" w:firstLineChars="100"/>
              <w:jc w:val="both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参展费用</w:t>
            </w:r>
          </w:p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明细</w:t>
            </w:r>
          </w:p>
        </w:tc>
        <w:tc>
          <w:tcPr>
            <w:tcW w:w="156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2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展位费</w:t>
            </w:r>
          </w:p>
        </w:tc>
        <w:tc>
          <w:tcPr>
            <w:tcW w:w="5717" w:type="dxa"/>
            <w:gridSpan w:val="8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firstLine="843" w:firstLineChars="400"/>
              <w:rPr>
                <w:rFonts w:hint="eastAsia" w:eastAsiaTheme="minor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备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注</w:t>
            </w:r>
          </w:p>
        </w:tc>
        <w:tc>
          <w:tcPr>
            <w:tcW w:w="1945" w:type="dxa"/>
            <w:vMerge w:val="restart"/>
            <w:tcBorders>
              <w:top w:val="single" w:color="auto" w:sz="12" w:space="0"/>
              <w:right w:val="thinThickSmallGap" w:color="auto" w:sz="18" w:space="0"/>
            </w:tcBorders>
            <w:vAlign w:val="center"/>
          </w:tcPr>
          <w:p>
            <w:pPr>
              <w:spacing w:line="320" w:lineRule="exact"/>
              <w:rPr>
                <w:rFonts w:hint="default" w:eastAsiaTheme="minorEastAsia"/>
                <w:b/>
                <w:bCs/>
                <w:color w:val="FF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1485" w:type="dxa"/>
            <w:vMerge w:val="continue"/>
            <w:tcBorders>
              <w:top w:val="single" w:color="auto" w:sz="2" w:space="0"/>
              <w:left w:val="thinThickSmallGap" w:color="auto" w:sz="18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563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双开口费</w:t>
            </w:r>
          </w:p>
        </w:tc>
        <w:tc>
          <w:tcPr>
            <w:tcW w:w="5717" w:type="dxa"/>
            <w:gridSpan w:val="8"/>
            <w:vAlign w:val="center"/>
          </w:tcPr>
          <w:p>
            <w:pPr>
              <w:spacing w:line="320" w:lineRule="exact"/>
              <w:ind w:firstLine="843" w:firstLineChars="400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320" w:lineRule="exact"/>
              <w:rPr>
                <w:b/>
                <w:bCs/>
                <w:szCs w:val="21"/>
              </w:rPr>
            </w:pPr>
          </w:p>
        </w:tc>
        <w:tc>
          <w:tcPr>
            <w:tcW w:w="1945" w:type="dxa"/>
            <w:vMerge w:val="continue"/>
            <w:tcBorders>
              <w:right w:val="thinThickSmallGap" w:color="auto" w:sz="18" w:space="0"/>
            </w:tcBorders>
            <w:vAlign w:val="center"/>
          </w:tcPr>
          <w:p>
            <w:pPr>
              <w:spacing w:line="320" w:lineRule="exac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</w:trPr>
        <w:tc>
          <w:tcPr>
            <w:tcW w:w="1485" w:type="dxa"/>
            <w:vMerge w:val="continue"/>
            <w:tcBorders>
              <w:top w:val="single" w:color="auto" w:sz="2" w:space="0"/>
              <w:left w:val="thinThickSmallGap" w:color="auto" w:sz="18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563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2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合同总金额</w:t>
            </w:r>
          </w:p>
        </w:tc>
        <w:tc>
          <w:tcPr>
            <w:tcW w:w="8562" w:type="dxa"/>
            <w:gridSpan w:val="10"/>
            <w:tcBorders>
              <w:bottom w:val="single" w:color="auto" w:sz="2" w:space="0"/>
              <w:right w:val="thinThickSmallGap" w:color="auto" w:sz="18" w:space="0"/>
            </w:tcBorders>
            <w:vAlign w:val="center"/>
          </w:tcPr>
          <w:p>
            <w:pPr>
              <w:tabs>
                <w:tab w:val="left" w:pos="684"/>
              </w:tabs>
              <w:spacing w:line="320" w:lineRule="exact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Cs w:val="21"/>
                <w:lang w:val="en-US" w:eastAsia="zh-CN"/>
              </w:rPr>
              <w:t>小写：    整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2" w:hRule="atLeast"/>
        </w:trPr>
        <w:tc>
          <w:tcPr>
            <w:tcW w:w="11610" w:type="dxa"/>
            <w:gridSpan w:val="12"/>
            <w:tcBorders>
              <w:top w:val="single" w:color="auto" w:sz="2" w:space="0"/>
              <w:left w:val="thinThickSmallGap" w:color="auto" w:sz="18" w:space="0"/>
              <w:bottom w:val="single" w:color="auto" w:sz="12" w:space="0"/>
              <w:right w:val="thinThickSmallGap" w:color="auto" w:sz="1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/>
              <w:jc w:val="left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参展企业与组展单位在平等、自愿且充分了解展会信息及参展风险的基础上签订此参展申请表，以上企业信息将作为参展资料内容，请准确（正楷字）填写，因企业信息填写错误而产生的所有损失，均由参展企业自行承担，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人报融媒文化传媒（北京）有限公司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（以下简称“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人报融媒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”）无需承担任何责任。参展企业切勿携带涉及知识产权保护的展品参展，知识产权侵权自行承担后果；如侵权行为导致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人报融媒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或展会主办方产生损失的，乙方应负责赔偿；</w:t>
            </w:r>
          </w:p>
          <w:p>
            <w:pPr>
              <w:spacing w:line="280" w:lineRule="exact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参展企业须按展会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组委会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筹展技术要求，有义务配合按时完成各项筹展工作；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left="0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  <w:t>3.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参展企业需在递交申请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合同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表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3日内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并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将展位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费用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汇入组展单位账户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否则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人报融媒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有权调整展位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合同确认后不接受退展，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展位费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不予退还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如参展企业单方面违反合同，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人报融媒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有权调整或收回展位，己交纳的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展位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费用不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予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退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还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，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left="0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4.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企业展位一经确认，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人报融媒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不能随意调整，但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不可抗拒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原因导致的展位调整，由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人报融媒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出据调整说明，我司不承担责任；为了保证展区整体展示效果，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人报融媒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对展览时间拥有最终调整的权利。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left="0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5.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如款项为外币报价，均按汇款当日中国银行汇率的“卖出价”折算，特殊要求的需另行书面确认需求；</w:t>
            </w:r>
          </w:p>
          <w:p>
            <w:pPr>
              <w:spacing w:line="280" w:lineRule="exact"/>
              <w:ind w:left="180" w:hanging="181" w:hangingChars="100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展品运输的一切事宜由参展企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业与承运商直接协商确定，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人报融媒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可协助向参展企业推荐信誉较好的承运商；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7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参展人员在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参展地点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注意保护人身和财产安全，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人报融媒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不承担参展企业人员的任何人身及财产安全责任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；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8为保证展品安全，展览会每日闭馆时，各展位人员需等保安清场后方可离开。参展期间，乙方应承担一切对第三方造成的损害，包括对所在展位展厅地面上的设施、展厅地面本身及设备等造成的损害。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</w:trPr>
        <w:tc>
          <w:tcPr>
            <w:tcW w:w="5835" w:type="dxa"/>
            <w:gridSpan w:val="6"/>
            <w:tcBorders>
              <w:top w:val="single" w:color="auto" w:sz="12" w:space="0"/>
              <w:left w:val="thinThickSmallGap" w:color="auto" w:sz="18" w:space="0"/>
            </w:tcBorders>
            <w:vAlign w:val="center"/>
          </w:tcPr>
          <w:p>
            <w:pPr>
              <w:spacing w:line="320" w:lineRule="exac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人报融媒文化传媒（北京）有限公司   谷世光 13031009997</w:t>
            </w:r>
          </w:p>
          <w:p>
            <w:pPr>
              <w:spacing w:line="320" w:lineRule="exact"/>
              <w:rPr>
                <w:rFonts w:hint="default" w:asci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地  址：河南省郑州市郑东新区绿地之窗尚峰座803</w:t>
            </w:r>
          </w:p>
          <w:p>
            <w:pPr>
              <w:spacing w:line="320" w:lineRule="exact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</w:rPr>
              <w:t>网</w:t>
            </w:r>
            <w:r>
              <w:rPr>
                <w:rFonts w:ascii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/>
                <w:b/>
                <w:bCs/>
                <w:szCs w:val="21"/>
              </w:rPr>
              <w:t>址：</w:t>
            </w:r>
            <w:r>
              <w:rPr>
                <w:rFonts w:hint="eastAsia"/>
                <w:b/>
                <w:bCs/>
                <w:lang w:val="en-US" w:eastAsia="zh-CN"/>
              </w:rPr>
              <w:fldChar w:fldCharType="begin"/>
            </w:r>
            <w:r>
              <w:rPr>
                <w:rFonts w:hint="eastAsia"/>
                <w:b/>
                <w:bCs/>
                <w:lang w:val="en-US" w:eastAsia="zh-CN"/>
              </w:rPr>
              <w:instrText xml:space="preserve"> HYPERLINK "http://www.hnxnyzl.com" </w:instrText>
            </w:r>
            <w:r>
              <w:rPr>
                <w:rFonts w:hint="eastAsia"/>
                <w:b/>
                <w:bCs/>
                <w:lang w:val="en-US" w:eastAsia="zh-CN"/>
              </w:rPr>
              <w:fldChar w:fldCharType="separate"/>
            </w:r>
            <w:r>
              <w:rPr>
                <w:rStyle w:val="12"/>
                <w:rFonts w:hint="eastAsia"/>
                <w:b/>
                <w:bCs/>
                <w:lang w:val="en-US" w:eastAsia="zh-CN"/>
              </w:rPr>
              <w:t>www.hnxnyzl.com</w:t>
            </w:r>
            <w:r>
              <w:rPr>
                <w:rFonts w:hint="eastAsia"/>
                <w:b/>
                <w:bCs/>
                <w:lang w:val="en-US" w:eastAsia="zh-CN"/>
              </w:rPr>
              <w:fldChar w:fldCharType="end"/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5775" w:type="dxa"/>
            <w:gridSpan w:val="6"/>
            <w:tcBorders>
              <w:top w:val="single" w:color="auto" w:sz="12" w:space="0"/>
              <w:right w:val="thinThickSmallGap" w:color="auto" w:sz="18" w:space="0"/>
            </w:tcBorders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账户信息</w:t>
            </w:r>
          </w:p>
          <w:p>
            <w:pPr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开户名：人报融媒文化传媒（北京）有限公司</w:t>
            </w:r>
          </w:p>
          <w:p>
            <w:pPr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开户行：中国工商银行股份有限公司北京甘家口支行</w:t>
            </w: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帐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号：0200201209200013706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</w:trPr>
        <w:tc>
          <w:tcPr>
            <w:tcW w:w="5835" w:type="dxa"/>
            <w:gridSpan w:val="6"/>
            <w:tcBorders>
              <w:left w:val="thinThickSmallGap" w:color="auto" w:sz="18" w:space="0"/>
              <w:bottom w:val="thinThickSmallGap" w:color="auto" w:sz="18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="宋体"/>
                <w:b/>
                <w:bCs/>
                <w:szCs w:val="21"/>
              </w:rPr>
              <w:t>组展单位盖章：</w:t>
            </w:r>
          </w:p>
          <w:p>
            <w:pPr>
              <w:spacing w:line="440" w:lineRule="exact"/>
              <w:rPr>
                <w:rFonts w:hint="eastAsia" w:asci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</w:rPr>
              <w:t>负责人签字：</w:t>
            </w:r>
          </w:p>
          <w:p>
            <w:pPr>
              <w:spacing w:line="440" w:lineRule="exact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日</w:t>
            </w:r>
            <w:r>
              <w:rPr>
                <w:rFonts w:ascii="宋体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/>
                <w:b/>
                <w:bCs/>
                <w:szCs w:val="21"/>
              </w:rPr>
              <w:t>期：</w:t>
            </w: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2020 年  月   日</w:t>
            </w:r>
          </w:p>
        </w:tc>
        <w:tc>
          <w:tcPr>
            <w:tcW w:w="5775" w:type="dxa"/>
            <w:gridSpan w:val="6"/>
            <w:tcBorders>
              <w:bottom w:val="thinThickSmallGap" w:color="auto" w:sz="18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申请单位盖章：</w:t>
            </w:r>
          </w:p>
          <w:p>
            <w:pPr>
              <w:spacing w:line="440" w:lineRule="exact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负责人签字：</w:t>
            </w:r>
          </w:p>
          <w:p>
            <w:pPr>
              <w:spacing w:line="440" w:lineRule="exact"/>
              <w:rPr>
                <w:rFonts w:hint="eastAsia" w:asci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</w:rPr>
              <w:t>日</w:t>
            </w:r>
            <w:r>
              <w:rPr>
                <w:rFonts w:ascii="宋体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/>
                <w:b/>
                <w:bCs/>
                <w:szCs w:val="21"/>
              </w:rPr>
              <w:t>期：</w:t>
            </w: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 xml:space="preserve">      2020年    月    日</w:t>
            </w:r>
          </w:p>
        </w:tc>
      </w:tr>
    </w:tbl>
    <w:p>
      <w:pPr>
        <w:spacing w:beforeLines="50" w:afterLines="50" w:line="360" w:lineRule="exact"/>
        <w:ind w:right="-267" w:rightChars="-127"/>
        <w:rPr>
          <w:rFonts w:asciiTheme="majorEastAsia" w:hAnsiTheme="majorEastAsia" w:eastAsiaTheme="majorEastAsia" w:cstheme="maj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Courier New"/>
          <w:b/>
          <w:bCs/>
          <w:sz w:val="36"/>
          <w:szCs w:val="36"/>
          <w:lang w:val="en-US" w:eastAsia="zh-CN"/>
        </w:rPr>
        <w:t xml:space="preserve">       </w:t>
      </w:r>
      <w:r>
        <w:rPr>
          <w:rFonts w:hint="eastAsia"/>
          <w:b/>
          <w:bCs/>
          <w:szCs w:val="21"/>
        </w:rPr>
        <w:t>此表一式两份，双方盖章及签字确认后生效，传真或复印有效。具备相同法律效力。</w:t>
      </w:r>
    </w:p>
    <w:sectPr>
      <w:headerReference r:id="rId3" w:type="default"/>
      <w:footerReference r:id="rId4" w:type="default"/>
      <w:pgSz w:w="11906" w:h="16838"/>
      <w:pgMar w:top="238" w:right="1134" w:bottom="244" w:left="934" w:header="595" w:footer="595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default"/>
        <w:b/>
        <w:bCs/>
        <w:sz w:val="21"/>
        <w:szCs w:val="2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left"/>
      <w:rPr>
        <w:rFonts w:hint="eastAsia" w:ascii="黑体" w:hAnsi="黑体" w:cs="黑体" w:eastAsiaTheme="minorEastAsia"/>
        <w:bCs/>
        <w:sz w:val="4"/>
        <w:szCs w:val="11"/>
        <w:lang w:val="en-US" w:eastAsia="zh-CN"/>
      </w:rPr>
    </w:pPr>
    <w:r>
      <w:rPr>
        <w:sz w:val="18"/>
      </w:rPr>
      <w:pict>
        <v:shape id="PowerPlusWaterMarkObject87966" o:spid="_x0000_s4100" o:spt="136" type="#_x0000_t136" style="position:absolute;left:0pt;height:136.35pt;width:559.2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28835f" focussize="0,0"/>
          <v:stroke on="f"/>
          <v:imagedata o:title=""/>
          <o:lock v:ext="edit" aspectratio="t"/>
          <v:textpath on="t" fitpath="t" trim="t" xscale="f" string="中国能源报" style="font-family:方正粗黑宋简体;font-size:36pt;v-same-letter-heights:f;v-text-align:center;"/>
        </v:shape>
      </w:pict>
    </w:r>
    <w:r>
      <w:rPr>
        <w:rFonts w:hint="eastAsia"/>
      </w:rPr>
      <w:t xml:space="preserve">           </w:t>
    </w:r>
    <w:r>
      <w:rPr>
        <w:rFonts w:hint="eastAsia" w:ascii="微软雅黑" w:hAnsi="微软雅黑" w:eastAsia="微软雅黑" w:cs="微软雅黑"/>
      </w:rPr>
      <w:t xml:space="preserve"> </w:t>
    </w:r>
    <w:r>
      <w:rPr>
        <w:rFonts w:hint="eastAsia" w:ascii="微软雅黑" w:hAnsi="微软雅黑" w:eastAsia="微软雅黑" w:cs="微软雅黑"/>
        <w:lang w:val="en-US" w:eastAsia="zh-CN"/>
      </w:rPr>
      <w:t xml:space="preserve">      </w:t>
    </w:r>
    <w:r>
      <w:rPr>
        <w:rFonts w:hint="eastAsia" w:ascii="宋体" w:hAnsi="Courier New"/>
        <w:b/>
        <w:sz w:val="36"/>
        <w:szCs w:val="36"/>
      </w:rPr>
      <w:t>郑州新能源展参展申请表（合同）</w:t>
    </w:r>
    <w:r>
      <w:rPr>
        <w:rFonts w:ascii="宋体" w:hAnsi="Courier New"/>
        <w:sz w:val="18"/>
        <w:szCs w:val="18"/>
      </w:rPr>
      <w:t xml:space="preserve">   </w:t>
    </w:r>
    <w:r>
      <w:rPr>
        <w:rFonts w:hint="eastAsia" w:ascii="宋体" w:hAnsi="Courier New"/>
        <w:sz w:val="18"/>
        <w:szCs w:val="18"/>
      </w:rPr>
      <w:t>合同编号</w:t>
    </w:r>
    <w:r>
      <w:rPr>
        <w:rFonts w:ascii="宋体" w:hAnsi="Courier New"/>
        <w:sz w:val="18"/>
        <w:szCs w:val="18"/>
      </w:rPr>
      <w:t>:</w:t>
    </w:r>
    <w:r>
      <w:rPr>
        <w:rFonts w:hint="eastAsia" w:ascii="宋体" w:hAnsi="Courier New"/>
        <w:sz w:val="18"/>
        <w:szCs w:val="18"/>
        <w:lang w:val="en-US" w:eastAsia="zh-C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00C0E"/>
    <w:multiLevelType w:val="singleLevel"/>
    <w:tmpl w:val="58200C0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B3C2B"/>
    <w:rsid w:val="000C0735"/>
    <w:rsid w:val="000E5A52"/>
    <w:rsid w:val="000F52D5"/>
    <w:rsid w:val="001025C7"/>
    <w:rsid w:val="001169D9"/>
    <w:rsid w:val="00144CDE"/>
    <w:rsid w:val="00177B17"/>
    <w:rsid w:val="00205797"/>
    <w:rsid w:val="0020615A"/>
    <w:rsid w:val="00243587"/>
    <w:rsid w:val="002A79F9"/>
    <w:rsid w:val="002F2E38"/>
    <w:rsid w:val="00345DC9"/>
    <w:rsid w:val="00350349"/>
    <w:rsid w:val="003736F2"/>
    <w:rsid w:val="00433506"/>
    <w:rsid w:val="00484AF7"/>
    <w:rsid w:val="004C397A"/>
    <w:rsid w:val="00512741"/>
    <w:rsid w:val="005371A2"/>
    <w:rsid w:val="005826AF"/>
    <w:rsid w:val="005C02F2"/>
    <w:rsid w:val="00651146"/>
    <w:rsid w:val="00657051"/>
    <w:rsid w:val="0068018F"/>
    <w:rsid w:val="006F3669"/>
    <w:rsid w:val="00730F69"/>
    <w:rsid w:val="0073755C"/>
    <w:rsid w:val="00744822"/>
    <w:rsid w:val="00777B23"/>
    <w:rsid w:val="00792323"/>
    <w:rsid w:val="007F3E26"/>
    <w:rsid w:val="00835DAD"/>
    <w:rsid w:val="00860B45"/>
    <w:rsid w:val="00872310"/>
    <w:rsid w:val="0090656F"/>
    <w:rsid w:val="00930A7A"/>
    <w:rsid w:val="009404CD"/>
    <w:rsid w:val="009B2F45"/>
    <w:rsid w:val="009C6A46"/>
    <w:rsid w:val="00A65260"/>
    <w:rsid w:val="00AB1F78"/>
    <w:rsid w:val="00AD7A6E"/>
    <w:rsid w:val="00AF5FED"/>
    <w:rsid w:val="00B94EEE"/>
    <w:rsid w:val="00BC5AB9"/>
    <w:rsid w:val="00BD6EA3"/>
    <w:rsid w:val="00BE34B8"/>
    <w:rsid w:val="00C25D25"/>
    <w:rsid w:val="00C45952"/>
    <w:rsid w:val="00C8460E"/>
    <w:rsid w:val="00CE3442"/>
    <w:rsid w:val="00D4448D"/>
    <w:rsid w:val="00D574FA"/>
    <w:rsid w:val="00D72C6D"/>
    <w:rsid w:val="00E61530"/>
    <w:rsid w:val="00E676A7"/>
    <w:rsid w:val="00E76964"/>
    <w:rsid w:val="00F329A2"/>
    <w:rsid w:val="00F43BF5"/>
    <w:rsid w:val="00F779B2"/>
    <w:rsid w:val="00FE7BDD"/>
    <w:rsid w:val="01645321"/>
    <w:rsid w:val="01750EF8"/>
    <w:rsid w:val="02F1367C"/>
    <w:rsid w:val="0367086E"/>
    <w:rsid w:val="036A4903"/>
    <w:rsid w:val="039673ED"/>
    <w:rsid w:val="03A47F3C"/>
    <w:rsid w:val="03C1774D"/>
    <w:rsid w:val="04300A57"/>
    <w:rsid w:val="04690907"/>
    <w:rsid w:val="047141B7"/>
    <w:rsid w:val="049B31FA"/>
    <w:rsid w:val="04A00835"/>
    <w:rsid w:val="04FB38C0"/>
    <w:rsid w:val="050E6095"/>
    <w:rsid w:val="05420474"/>
    <w:rsid w:val="057748B7"/>
    <w:rsid w:val="05995A20"/>
    <w:rsid w:val="059E16C7"/>
    <w:rsid w:val="05B96980"/>
    <w:rsid w:val="05BF347A"/>
    <w:rsid w:val="06307FEE"/>
    <w:rsid w:val="06533106"/>
    <w:rsid w:val="06687AFE"/>
    <w:rsid w:val="06C748BA"/>
    <w:rsid w:val="06F13909"/>
    <w:rsid w:val="07157E44"/>
    <w:rsid w:val="07F06E7F"/>
    <w:rsid w:val="080670D4"/>
    <w:rsid w:val="08682D85"/>
    <w:rsid w:val="08873C36"/>
    <w:rsid w:val="08B42EE0"/>
    <w:rsid w:val="08F53C8A"/>
    <w:rsid w:val="09063D5B"/>
    <w:rsid w:val="0962729C"/>
    <w:rsid w:val="0977601C"/>
    <w:rsid w:val="099D5D7E"/>
    <w:rsid w:val="09A57FF4"/>
    <w:rsid w:val="09C06CDA"/>
    <w:rsid w:val="0A5F2665"/>
    <w:rsid w:val="0A6947F8"/>
    <w:rsid w:val="0AE300B0"/>
    <w:rsid w:val="0B2C03E9"/>
    <w:rsid w:val="0B3223A0"/>
    <w:rsid w:val="0B6638BC"/>
    <w:rsid w:val="0B77613E"/>
    <w:rsid w:val="0BC20053"/>
    <w:rsid w:val="0BC40641"/>
    <w:rsid w:val="0C2F2CBF"/>
    <w:rsid w:val="0C977DB8"/>
    <w:rsid w:val="0C9D0457"/>
    <w:rsid w:val="0CA220EC"/>
    <w:rsid w:val="0CB91CD4"/>
    <w:rsid w:val="0CBC0B19"/>
    <w:rsid w:val="0D621B29"/>
    <w:rsid w:val="0DA80840"/>
    <w:rsid w:val="0E1B1270"/>
    <w:rsid w:val="0E1D0CD4"/>
    <w:rsid w:val="0EA10F7F"/>
    <w:rsid w:val="0EDA21CD"/>
    <w:rsid w:val="0EF97B1B"/>
    <w:rsid w:val="0F014B4F"/>
    <w:rsid w:val="0F4262EF"/>
    <w:rsid w:val="0F4F6A94"/>
    <w:rsid w:val="0F8B52E3"/>
    <w:rsid w:val="0F9B5198"/>
    <w:rsid w:val="10131A76"/>
    <w:rsid w:val="10902F22"/>
    <w:rsid w:val="10B123FA"/>
    <w:rsid w:val="10ED6922"/>
    <w:rsid w:val="1136395E"/>
    <w:rsid w:val="11802B7A"/>
    <w:rsid w:val="11963625"/>
    <w:rsid w:val="11BE3E90"/>
    <w:rsid w:val="12216EDA"/>
    <w:rsid w:val="127A0619"/>
    <w:rsid w:val="12965BC2"/>
    <w:rsid w:val="140F4905"/>
    <w:rsid w:val="147F1566"/>
    <w:rsid w:val="1488282A"/>
    <w:rsid w:val="14A6325D"/>
    <w:rsid w:val="14F90DFC"/>
    <w:rsid w:val="155367A8"/>
    <w:rsid w:val="155B2D9E"/>
    <w:rsid w:val="15671EE1"/>
    <w:rsid w:val="158731BD"/>
    <w:rsid w:val="158D6837"/>
    <w:rsid w:val="15A534CE"/>
    <w:rsid w:val="15F57B9A"/>
    <w:rsid w:val="161D5F40"/>
    <w:rsid w:val="16944DAB"/>
    <w:rsid w:val="16B65F6B"/>
    <w:rsid w:val="173A4480"/>
    <w:rsid w:val="17567476"/>
    <w:rsid w:val="17E569FF"/>
    <w:rsid w:val="17F0184A"/>
    <w:rsid w:val="1832568A"/>
    <w:rsid w:val="18966619"/>
    <w:rsid w:val="19271DE1"/>
    <w:rsid w:val="198B6100"/>
    <w:rsid w:val="1A7F56AD"/>
    <w:rsid w:val="1B53186B"/>
    <w:rsid w:val="1BE3785F"/>
    <w:rsid w:val="1C0B26E2"/>
    <w:rsid w:val="1CBE3F11"/>
    <w:rsid w:val="1D1A152F"/>
    <w:rsid w:val="1D1B5E84"/>
    <w:rsid w:val="1D6E454D"/>
    <w:rsid w:val="1DC40FFA"/>
    <w:rsid w:val="1DFC3DD6"/>
    <w:rsid w:val="1EA7470C"/>
    <w:rsid w:val="1ECB1635"/>
    <w:rsid w:val="1ED06F1F"/>
    <w:rsid w:val="1EFC5E01"/>
    <w:rsid w:val="1FD24924"/>
    <w:rsid w:val="201D43DC"/>
    <w:rsid w:val="20217D64"/>
    <w:rsid w:val="20B537E1"/>
    <w:rsid w:val="20D058F2"/>
    <w:rsid w:val="210E4C11"/>
    <w:rsid w:val="211755E4"/>
    <w:rsid w:val="21540FC3"/>
    <w:rsid w:val="21802BBD"/>
    <w:rsid w:val="21CF0E59"/>
    <w:rsid w:val="21EB3C2B"/>
    <w:rsid w:val="21F03C83"/>
    <w:rsid w:val="22742D3B"/>
    <w:rsid w:val="22752C78"/>
    <w:rsid w:val="22757D05"/>
    <w:rsid w:val="22E90F15"/>
    <w:rsid w:val="22E90F81"/>
    <w:rsid w:val="23103984"/>
    <w:rsid w:val="237E6A70"/>
    <w:rsid w:val="23A72F20"/>
    <w:rsid w:val="23CF12AB"/>
    <w:rsid w:val="242F08C7"/>
    <w:rsid w:val="245859CB"/>
    <w:rsid w:val="247C1AEC"/>
    <w:rsid w:val="24C212FB"/>
    <w:rsid w:val="24DA58EB"/>
    <w:rsid w:val="24F60577"/>
    <w:rsid w:val="24FD1C38"/>
    <w:rsid w:val="250832EA"/>
    <w:rsid w:val="254341F8"/>
    <w:rsid w:val="25621B5D"/>
    <w:rsid w:val="260A5B9F"/>
    <w:rsid w:val="263A3BD2"/>
    <w:rsid w:val="263D72D5"/>
    <w:rsid w:val="264565B7"/>
    <w:rsid w:val="26527A95"/>
    <w:rsid w:val="279A03AE"/>
    <w:rsid w:val="27AF2622"/>
    <w:rsid w:val="27D52D7E"/>
    <w:rsid w:val="27D85D60"/>
    <w:rsid w:val="27EF3C59"/>
    <w:rsid w:val="28224175"/>
    <w:rsid w:val="28681F23"/>
    <w:rsid w:val="288630BF"/>
    <w:rsid w:val="289F620F"/>
    <w:rsid w:val="28C136B8"/>
    <w:rsid w:val="29020F68"/>
    <w:rsid w:val="29864FF4"/>
    <w:rsid w:val="298F7A87"/>
    <w:rsid w:val="2A3609DB"/>
    <w:rsid w:val="2AB4347A"/>
    <w:rsid w:val="2AE01B6E"/>
    <w:rsid w:val="2B5C2B33"/>
    <w:rsid w:val="2BEC1BB2"/>
    <w:rsid w:val="2C266590"/>
    <w:rsid w:val="2C723046"/>
    <w:rsid w:val="2CB84847"/>
    <w:rsid w:val="2CED0B74"/>
    <w:rsid w:val="2DFD0AEC"/>
    <w:rsid w:val="2E6F32D3"/>
    <w:rsid w:val="2EBC5581"/>
    <w:rsid w:val="2ECD4A09"/>
    <w:rsid w:val="2EED2EF5"/>
    <w:rsid w:val="2EFE64FA"/>
    <w:rsid w:val="2F351665"/>
    <w:rsid w:val="2F714933"/>
    <w:rsid w:val="2FBF5062"/>
    <w:rsid w:val="2FDA6CE7"/>
    <w:rsid w:val="301009ED"/>
    <w:rsid w:val="301341AF"/>
    <w:rsid w:val="302E28E1"/>
    <w:rsid w:val="30697628"/>
    <w:rsid w:val="30C46412"/>
    <w:rsid w:val="31D3112A"/>
    <w:rsid w:val="324D77C6"/>
    <w:rsid w:val="327021D1"/>
    <w:rsid w:val="32EF1294"/>
    <w:rsid w:val="336469D5"/>
    <w:rsid w:val="33EC3915"/>
    <w:rsid w:val="340747BD"/>
    <w:rsid w:val="341B5BED"/>
    <w:rsid w:val="34596955"/>
    <w:rsid w:val="3473707A"/>
    <w:rsid w:val="34C3260D"/>
    <w:rsid w:val="356A5014"/>
    <w:rsid w:val="35C42035"/>
    <w:rsid w:val="35D36D97"/>
    <w:rsid w:val="363B77C7"/>
    <w:rsid w:val="36757251"/>
    <w:rsid w:val="36B95900"/>
    <w:rsid w:val="370A5502"/>
    <w:rsid w:val="370E2A62"/>
    <w:rsid w:val="3766289D"/>
    <w:rsid w:val="37E86562"/>
    <w:rsid w:val="37ED537F"/>
    <w:rsid w:val="37F56357"/>
    <w:rsid w:val="3811569C"/>
    <w:rsid w:val="382669BA"/>
    <w:rsid w:val="389F2B89"/>
    <w:rsid w:val="38B70246"/>
    <w:rsid w:val="391A326D"/>
    <w:rsid w:val="392E472C"/>
    <w:rsid w:val="39473AE7"/>
    <w:rsid w:val="394D366B"/>
    <w:rsid w:val="39962AAD"/>
    <w:rsid w:val="39BF359E"/>
    <w:rsid w:val="3A2969D1"/>
    <w:rsid w:val="3A5D04CE"/>
    <w:rsid w:val="3A8E1F0E"/>
    <w:rsid w:val="3AD035CE"/>
    <w:rsid w:val="3AEB6F14"/>
    <w:rsid w:val="3B062501"/>
    <w:rsid w:val="3B0C4622"/>
    <w:rsid w:val="3B265C5F"/>
    <w:rsid w:val="3B4A3A64"/>
    <w:rsid w:val="3B8C46EF"/>
    <w:rsid w:val="3BFF4C8C"/>
    <w:rsid w:val="3C7A5801"/>
    <w:rsid w:val="3C8F787D"/>
    <w:rsid w:val="3CE1419E"/>
    <w:rsid w:val="3D523B9E"/>
    <w:rsid w:val="3DAB05D9"/>
    <w:rsid w:val="3DB344F8"/>
    <w:rsid w:val="3DED06F0"/>
    <w:rsid w:val="3E2C028A"/>
    <w:rsid w:val="3E6211C8"/>
    <w:rsid w:val="3E6A3268"/>
    <w:rsid w:val="3E7366D0"/>
    <w:rsid w:val="3E836DF0"/>
    <w:rsid w:val="3F267634"/>
    <w:rsid w:val="3F4A5AD7"/>
    <w:rsid w:val="3F95103D"/>
    <w:rsid w:val="403402CC"/>
    <w:rsid w:val="403E5CA3"/>
    <w:rsid w:val="40872A53"/>
    <w:rsid w:val="428E1871"/>
    <w:rsid w:val="42D4017C"/>
    <w:rsid w:val="434D24E1"/>
    <w:rsid w:val="437E6F54"/>
    <w:rsid w:val="43B61B7A"/>
    <w:rsid w:val="43E45517"/>
    <w:rsid w:val="43EB06B5"/>
    <w:rsid w:val="44371B8B"/>
    <w:rsid w:val="44682DEC"/>
    <w:rsid w:val="4481752A"/>
    <w:rsid w:val="44CC0313"/>
    <w:rsid w:val="44DA7252"/>
    <w:rsid w:val="44FE30A0"/>
    <w:rsid w:val="450F20C9"/>
    <w:rsid w:val="458E2C01"/>
    <w:rsid w:val="45A965A5"/>
    <w:rsid w:val="45D243D3"/>
    <w:rsid w:val="45F75873"/>
    <w:rsid w:val="46BF4F9A"/>
    <w:rsid w:val="47051F8F"/>
    <w:rsid w:val="47297661"/>
    <w:rsid w:val="47435C9E"/>
    <w:rsid w:val="475D7630"/>
    <w:rsid w:val="47684896"/>
    <w:rsid w:val="47D332C2"/>
    <w:rsid w:val="481961C2"/>
    <w:rsid w:val="487A1622"/>
    <w:rsid w:val="48AF332C"/>
    <w:rsid w:val="48BA79A4"/>
    <w:rsid w:val="48EF6F5B"/>
    <w:rsid w:val="49495040"/>
    <w:rsid w:val="499A3440"/>
    <w:rsid w:val="499F48A0"/>
    <w:rsid w:val="49E945DE"/>
    <w:rsid w:val="49FB724B"/>
    <w:rsid w:val="49FF01C4"/>
    <w:rsid w:val="4AAE6601"/>
    <w:rsid w:val="4B22640B"/>
    <w:rsid w:val="4B370F52"/>
    <w:rsid w:val="4B70775F"/>
    <w:rsid w:val="4BDE7C69"/>
    <w:rsid w:val="4BDF0833"/>
    <w:rsid w:val="4BE720DB"/>
    <w:rsid w:val="4D5F681B"/>
    <w:rsid w:val="4DAF5BD4"/>
    <w:rsid w:val="4DD74997"/>
    <w:rsid w:val="4E2E1215"/>
    <w:rsid w:val="4E4A18C5"/>
    <w:rsid w:val="4E4A38E5"/>
    <w:rsid w:val="4E755D35"/>
    <w:rsid w:val="4EE60FE2"/>
    <w:rsid w:val="4F2F4649"/>
    <w:rsid w:val="4F8A1AA5"/>
    <w:rsid w:val="4FA03C61"/>
    <w:rsid w:val="51016CD6"/>
    <w:rsid w:val="51061EC1"/>
    <w:rsid w:val="51C1532E"/>
    <w:rsid w:val="51EC5C04"/>
    <w:rsid w:val="51ED3128"/>
    <w:rsid w:val="521A5672"/>
    <w:rsid w:val="52314CAF"/>
    <w:rsid w:val="5237223B"/>
    <w:rsid w:val="527468CA"/>
    <w:rsid w:val="527A4A00"/>
    <w:rsid w:val="53083C2D"/>
    <w:rsid w:val="53674C85"/>
    <w:rsid w:val="544E458B"/>
    <w:rsid w:val="545D43E2"/>
    <w:rsid w:val="5464370F"/>
    <w:rsid w:val="5480344C"/>
    <w:rsid w:val="54C3130B"/>
    <w:rsid w:val="5508255D"/>
    <w:rsid w:val="550E73AC"/>
    <w:rsid w:val="55B523D7"/>
    <w:rsid w:val="55FF1C14"/>
    <w:rsid w:val="56584C37"/>
    <w:rsid w:val="565D74F8"/>
    <w:rsid w:val="56856D3F"/>
    <w:rsid w:val="570C6660"/>
    <w:rsid w:val="57290CCD"/>
    <w:rsid w:val="572E52BB"/>
    <w:rsid w:val="5748474C"/>
    <w:rsid w:val="574E788F"/>
    <w:rsid w:val="575653CD"/>
    <w:rsid w:val="581F58E2"/>
    <w:rsid w:val="582D52DB"/>
    <w:rsid w:val="583231FA"/>
    <w:rsid w:val="584D35E0"/>
    <w:rsid w:val="585B63A2"/>
    <w:rsid w:val="5873190E"/>
    <w:rsid w:val="587969EC"/>
    <w:rsid w:val="58AA160C"/>
    <w:rsid w:val="594F14EB"/>
    <w:rsid w:val="59FB0646"/>
    <w:rsid w:val="5A3B425D"/>
    <w:rsid w:val="5A566FA9"/>
    <w:rsid w:val="5AED0AB0"/>
    <w:rsid w:val="5B296823"/>
    <w:rsid w:val="5B384508"/>
    <w:rsid w:val="5B752B37"/>
    <w:rsid w:val="5C167A1B"/>
    <w:rsid w:val="5C477693"/>
    <w:rsid w:val="5C622FB7"/>
    <w:rsid w:val="5C6E64E3"/>
    <w:rsid w:val="5C8E7D38"/>
    <w:rsid w:val="5C94053B"/>
    <w:rsid w:val="5C9E4F32"/>
    <w:rsid w:val="5CE52FC9"/>
    <w:rsid w:val="5CFE76D7"/>
    <w:rsid w:val="5D2A035F"/>
    <w:rsid w:val="5D3037E2"/>
    <w:rsid w:val="5D320EF6"/>
    <w:rsid w:val="5DFE30DB"/>
    <w:rsid w:val="5E20037C"/>
    <w:rsid w:val="5E830347"/>
    <w:rsid w:val="5F441FCB"/>
    <w:rsid w:val="5FF43931"/>
    <w:rsid w:val="5FFD6608"/>
    <w:rsid w:val="603965F9"/>
    <w:rsid w:val="6045309A"/>
    <w:rsid w:val="616A4818"/>
    <w:rsid w:val="616C4BD7"/>
    <w:rsid w:val="619603AB"/>
    <w:rsid w:val="619C4D7C"/>
    <w:rsid w:val="61EF5E1A"/>
    <w:rsid w:val="62377EE8"/>
    <w:rsid w:val="62432B2A"/>
    <w:rsid w:val="629603D9"/>
    <w:rsid w:val="62E405A5"/>
    <w:rsid w:val="62F075B9"/>
    <w:rsid w:val="63022AA8"/>
    <w:rsid w:val="63481B9B"/>
    <w:rsid w:val="636C57E3"/>
    <w:rsid w:val="63DA0687"/>
    <w:rsid w:val="641D1715"/>
    <w:rsid w:val="644A44F4"/>
    <w:rsid w:val="645E1FDC"/>
    <w:rsid w:val="64894190"/>
    <w:rsid w:val="64E37B72"/>
    <w:rsid w:val="65305C10"/>
    <w:rsid w:val="65370F1B"/>
    <w:rsid w:val="65AF521A"/>
    <w:rsid w:val="65D7374D"/>
    <w:rsid w:val="661A133E"/>
    <w:rsid w:val="6636303D"/>
    <w:rsid w:val="66732EA1"/>
    <w:rsid w:val="668A5F60"/>
    <w:rsid w:val="671D34E0"/>
    <w:rsid w:val="675E4C6A"/>
    <w:rsid w:val="67610BC3"/>
    <w:rsid w:val="676628C1"/>
    <w:rsid w:val="67F43B58"/>
    <w:rsid w:val="68372395"/>
    <w:rsid w:val="689A7E1D"/>
    <w:rsid w:val="68CB16B6"/>
    <w:rsid w:val="69646EA6"/>
    <w:rsid w:val="69717F1F"/>
    <w:rsid w:val="697B5AD1"/>
    <w:rsid w:val="6A214D12"/>
    <w:rsid w:val="6A523A69"/>
    <w:rsid w:val="6ABA0ABE"/>
    <w:rsid w:val="6B5C4ABA"/>
    <w:rsid w:val="6B5F6307"/>
    <w:rsid w:val="6C7F4585"/>
    <w:rsid w:val="6CDA4D67"/>
    <w:rsid w:val="6CED0834"/>
    <w:rsid w:val="6CFC4C34"/>
    <w:rsid w:val="6D1F0A5C"/>
    <w:rsid w:val="6D7100B4"/>
    <w:rsid w:val="6DB749A5"/>
    <w:rsid w:val="6DDB327B"/>
    <w:rsid w:val="6E2C3B57"/>
    <w:rsid w:val="6E2F2027"/>
    <w:rsid w:val="6E474E57"/>
    <w:rsid w:val="6E6D70E0"/>
    <w:rsid w:val="6E887F01"/>
    <w:rsid w:val="6E8E73E1"/>
    <w:rsid w:val="6EA626DB"/>
    <w:rsid w:val="6EAF13D1"/>
    <w:rsid w:val="6F4F392C"/>
    <w:rsid w:val="6FB9498B"/>
    <w:rsid w:val="6FD0462C"/>
    <w:rsid w:val="701E444B"/>
    <w:rsid w:val="70696DEF"/>
    <w:rsid w:val="70A54005"/>
    <w:rsid w:val="711A3083"/>
    <w:rsid w:val="712452AC"/>
    <w:rsid w:val="71E36826"/>
    <w:rsid w:val="728129EC"/>
    <w:rsid w:val="72FF41D1"/>
    <w:rsid w:val="734D305F"/>
    <w:rsid w:val="73B51E1F"/>
    <w:rsid w:val="73C333B6"/>
    <w:rsid w:val="73DB653A"/>
    <w:rsid w:val="73E902D7"/>
    <w:rsid w:val="7471257C"/>
    <w:rsid w:val="74DF0DFF"/>
    <w:rsid w:val="74EA22E1"/>
    <w:rsid w:val="74EC31E9"/>
    <w:rsid w:val="750D1159"/>
    <w:rsid w:val="753479BA"/>
    <w:rsid w:val="758936E6"/>
    <w:rsid w:val="75D201D1"/>
    <w:rsid w:val="75EB15FD"/>
    <w:rsid w:val="76480ECE"/>
    <w:rsid w:val="768E4CE9"/>
    <w:rsid w:val="769822DF"/>
    <w:rsid w:val="76FA555D"/>
    <w:rsid w:val="77CB5FA1"/>
    <w:rsid w:val="77FB4870"/>
    <w:rsid w:val="78F76490"/>
    <w:rsid w:val="78FC2E3A"/>
    <w:rsid w:val="79636D0F"/>
    <w:rsid w:val="79DE1D46"/>
    <w:rsid w:val="7A4D540E"/>
    <w:rsid w:val="7A87655E"/>
    <w:rsid w:val="7AC93B5E"/>
    <w:rsid w:val="7AE72650"/>
    <w:rsid w:val="7B325B60"/>
    <w:rsid w:val="7B345E31"/>
    <w:rsid w:val="7B3950E3"/>
    <w:rsid w:val="7B6129A1"/>
    <w:rsid w:val="7BE12A7B"/>
    <w:rsid w:val="7C29516C"/>
    <w:rsid w:val="7C4973D0"/>
    <w:rsid w:val="7C4E4CA4"/>
    <w:rsid w:val="7C977589"/>
    <w:rsid w:val="7CD71206"/>
    <w:rsid w:val="7D57051D"/>
    <w:rsid w:val="7D941D26"/>
    <w:rsid w:val="7DE1325E"/>
    <w:rsid w:val="7DE35954"/>
    <w:rsid w:val="7E2B57E1"/>
    <w:rsid w:val="7E464229"/>
    <w:rsid w:val="7E692A63"/>
    <w:rsid w:val="7EB63942"/>
    <w:rsid w:val="7F3A6457"/>
    <w:rsid w:val="7F595D86"/>
    <w:rsid w:val="7FB66547"/>
    <w:rsid w:val="7FB86626"/>
    <w:rsid w:val="7FE70B4A"/>
    <w:rsid w:val="7FE9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TML Preformatted"/>
    <w:basedOn w:val="1"/>
    <w:link w:val="14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批注框文本 Char"/>
    <w:basedOn w:val="10"/>
    <w:link w:val="3"/>
    <w:qFormat/>
    <w:uiPriority w:val="0"/>
    <w:rPr>
      <w:kern w:val="2"/>
      <w:sz w:val="18"/>
      <w:szCs w:val="18"/>
    </w:rPr>
  </w:style>
  <w:style w:type="character" w:customStyle="1" w:styleId="14">
    <w:name w:val="HTML 预设格式 Char"/>
    <w:basedOn w:val="10"/>
    <w:link w:val="6"/>
    <w:qFormat/>
    <w:uiPriority w:val="99"/>
    <w:rPr>
      <w:rFonts w:ascii="宋体" w:hAnsi="宋体" w:cs="宋体"/>
      <w:sz w:val="24"/>
      <w:szCs w:val="24"/>
    </w:rPr>
  </w:style>
  <w:style w:type="character" w:customStyle="1" w:styleId="15">
    <w:name w:val="apple-converted-spac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1046</Words>
  <Characters>1177</Characters>
  <Lines>22</Lines>
  <Paragraphs>6</Paragraphs>
  <TotalTime>5</TotalTime>
  <ScaleCrop>false</ScaleCrop>
  <LinksUpToDate>false</LinksUpToDate>
  <CharactersWithSpaces>1265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2017-04-20T02:02:00Z</dcterms:created>
  <dc:creator>Administrator</dc:creator>
  <cp:lastModifiedBy>范彦青</cp:lastModifiedBy>
  <cp:lastPrinted>2020-05-14T07:04:00Z</cp:lastPrinted>
  <dcterms:modified xsi:type="dcterms:W3CDTF">2020-10-11T00:42:34Z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